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7601E">
        <w:rPr>
          <w:rFonts w:cs="Arial"/>
          <w:szCs w:val="20"/>
        </w:rPr>
        <w:t xml:space="preserve"> - výzva č. </w:t>
      </w:r>
      <w:r w:rsidR="00C15B51">
        <w:rPr>
          <w:rFonts w:cs="Arial"/>
          <w:szCs w:val="20"/>
        </w:rPr>
        <w:t>22</w:t>
      </w: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12458C" w:rsidRDefault="0012458C" w:rsidP="00B9395E">
      <w:pPr>
        <w:spacing w:after="0"/>
        <w:jc w:val="both"/>
        <w:rPr>
          <w:rFonts w:cs="Arial"/>
          <w:szCs w:val="20"/>
        </w:rPr>
      </w:pPr>
    </w:p>
    <w:p w:rsidR="0012458C" w:rsidRPr="00A57D71" w:rsidRDefault="0012458C" w:rsidP="00B9395E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034"/>
        <w:gridCol w:w="1276"/>
        <w:gridCol w:w="1843"/>
        <w:gridCol w:w="1979"/>
      </w:tblGrid>
      <w:tr w:rsidR="0024301A" w:rsidRPr="00673064" w:rsidTr="00455C67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674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704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C15B51" w:rsidRPr="00673064" w:rsidTr="009759CE">
        <w:trPr>
          <w:trHeight w:val="266"/>
        </w:trPr>
        <w:tc>
          <w:tcPr>
            <w:tcW w:w="513" w:type="pct"/>
            <w:vAlign w:val="center"/>
          </w:tcPr>
          <w:p w:rsidR="00C15B51" w:rsidRDefault="00C15B51" w:rsidP="00C15B51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B51" w:rsidRDefault="00C15B51" w:rsidP="00C15B51">
            <w:pPr>
              <w:spacing w:after="0"/>
              <w:jc w:val="center"/>
            </w:pPr>
            <w:r>
              <w:rPr>
                <w:rFonts w:cs="Arial"/>
                <w:szCs w:val="20"/>
              </w:rPr>
              <w:t xml:space="preserve">Lomový kameň do 200 kg s urovnaním povrchu </w:t>
            </w:r>
          </w:p>
        </w:tc>
        <w:tc>
          <w:tcPr>
            <w:tcW w:w="704" w:type="pct"/>
            <w:vAlign w:val="center"/>
          </w:tcPr>
          <w:p w:rsidR="00C15B51" w:rsidRDefault="00C15B51" w:rsidP="00C15B51">
            <w:pPr>
              <w:spacing w:after="0"/>
              <w:jc w:val="center"/>
            </w:pPr>
            <w:r>
              <w:t>1 100 ton</w:t>
            </w:r>
          </w:p>
        </w:tc>
        <w:tc>
          <w:tcPr>
            <w:tcW w:w="1017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C15B51" w:rsidRPr="00673064" w:rsidTr="009759CE">
        <w:trPr>
          <w:trHeight w:val="266"/>
        </w:trPr>
        <w:tc>
          <w:tcPr>
            <w:tcW w:w="513" w:type="pct"/>
          </w:tcPr>
          <w:p w:rsidR="00C15B51" w:rsidRDefault="00C15B51" w:rsidP="00C15B51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B51" w:rsidRDefault="00C15B51" w:rsidP="00C15B51">
            <w:pPr>
              <w:spacing w:after="0"/>
              <w:jc w:val="center"/>
            </w:pPr>
            <w:r>
              <w:rPr>
                <w:rFonts w:cs="Arial"/>
                <w:szCs w:val="20"/>
              </w:rPr>
              <w:t xml:space="preserve">Lomový  kameň o hmotnosti kameňov 200-500 kg </w:t>
            </w:r>
          </w:p>
        </w:tc>
        <w:tc>
          <w:tcPr>
            <w:tcW w:w="704" w:type="pct"/>
          </w:tcPr>
          <w:p w:rsidR="00C15B51" w:rsidRDefault="00C15B51" w:rsidP="00C15B51">
            <w:pPr>
              <w:spacing w:after="0"/>
              <w:jc w:val="center"/>
            </w:pPr>
            <w:r>
              <w:t xml:space="preserve">2 </w:t>
            </w:r>
            <w:r>
              <w:t>500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C15B51" w:rsidRPr="00673064" w:rsidTr="009759CE">
        <w:trPr>
          <w:trHeight w:val="266"/>
        </w:trPr>
        <w:tc>
          <w:tcPr>
            <w:tcW w:w="513" w:type="pct"/>
          </w:tcPr>
          <w:p w:rsidR="00C15B51" w:rsidRDefault="00C15B51" w:rsidP="00C15B51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B51" w:rsidRDefault="00C15B51" w:rsidP="00C15B51">
            <w:pPr>
              <w:spacing w:after="0"/>
              <w:jc w:val="center"/>
            </w:pPr>
            <w:r>
              <w:rPr>
                <w:rFonts w:cs="Arial"/>
                <w:szCs w:val="20"/>
              </w:rPr>
              <w:t>Kamenivo drvené hrubé frakcia 4-8 mm</w:t>
            </w:r>
          </w:p>
        </w:tc>
        <w:tc>
          <w:tcPr>
            <w:tcW w:w="704" w:type="pct"/>
          </w:tcPr>
          <w:p w:rsidR="00C15B51" w:rsidRDefault="00C15B51" w:rsidP="00C15B51">
            <w:pPr>
              <w:spacing w:after="0"/>
              <w:jc w:val="center"/>
            </w:pPr>
            <w:r>
              <w:t>15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C15B51" w:rsidRPr="00673064" w:rsidTr="009759CE">
        <w:trPr>
          <w:trHeight w:val="266"/>
        </w:trPr>
        <w:tc>
          <w:tcPr>
            <w:tcW w:w="513" w:type="pct"/>
          </w:tcPr>
          <w:p w:rsidR="00C15B51" w:rsidRDefault="00C15B51" w:rsidP="00C15B51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B51" w:rsidRDefault="00C15B51" w:rsidP="00C15B51">
            <w:pPr>
              <w:spacing w:after="0"/>
              <w:jc w:val="center"/>
            </w:pPr>
            <w:r>
              <w:rPr>
                <w:rFonts w:cs="Arial"/>
                <w:szCs w:val="20"/>
              </w:rPr>
              <w:t>Kamenivo drvené hrubé frakcia 8-32 mm</w:t>
            </w:r>
          </w:p>
        </w:tc>
        <w:tc>
          <w:tcPr>
            <w:tcW w:w="704" w:type="pct"/>
          </w:tcPr>
          <w:p w:rsidR="00C15B51" w:rsidRDefault="00C15B51" w:rsidP="00C15B51">
            <w:pPr>
              <w:spacing w:after="0"/>
              <w:jc w:val="center"/>
            </w:pPr>
            <w:r>
              <w:t>15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C15B51" w:rsidRPr="00673064" w:rsidTr="009759CE">
        <w:trPr>
          <w:trHeight w:val="266"/>
        </w:trPr>
        <w:tc>
          <w:tcPr>
            <w:tcW w:w="513" w:type="pct"/>
          </w:tcPr>
          <w:p w:rsidR="00C15B51" w:rsidRDefault="00C15B51" w:rsidP="00C15B51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B51" w:rsidRDefault="00C15B51" w:rsidP="00C15B51">
            <w:pPr>
              <w:spacing w:after="0"/>
              <w:jc w:val="center"/>
            </w:pPr>
            <w:r>
              <w:rPr>
                <w:rFonts w:cs="Arial"/>
                <w:szCs w:val="20"/>
              </w:rPr>
              <w:t>Kamenivo drvené hrubé frakcia 0-32 mm</w:t>
            </w:r>
          </w:p>
        </w:tc>
        <w:tc>
          <w:tcPr>
            <w:tcW w:w="704" w:type="pct"/>
          </w:tcPr>
          <w:p w:rsidR="00C15B51" w:rsidRDefault="00C15B51" w:rsidP="00C15B51">
            <w:pPr>
              <w:spacing w:after="0"/>
              <w:jc w:val="center"/>
            </w:pPr>
            <w:r>
              <w:t>250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C15B51" w:rsidRPr="00673064" w:rsidTr="009759CE">
        <w:trPr>
          <w:trHeight w:val="266"/>
        </w:trPr>
        <w:tc>
          <w:tcPr>
            <w:tcW w:w="513" w:type="pct"/>
          </w:tcPr>
          <w:p w:rsidR="00C15B51" w:rsidRDefault="00C15B51" w:rsidP="00C15B51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B51" w:rsidRDefault="00C15B51" w:rsidP="00C15B51">
            <w:pPr>
              <w:spacing w:after="0"/>
              <w:jc w:val="center"/>
            </w:pPr>
            <w:r>
              <w:rPr>
                <w:rFonts w:cs="Arial"/>
                <w:szCs w:val="20"/>
              </w:rPr>
              <w:t>Kamenivo drvené hrubé frakcia 0-63 mm</w:t>
            </w:r>
          </w:p>
        </w:tc>
        <w:tc>
          <w:tcPr>
            <w:tcW w:w="704" w:type="pct"/>
          </w:tcPr>
          <w:p w:rsidR="00C15B51" w:rsidRDefault="00C15B51" w:rsidP="00C15B51">
            <w:pPr>
              <w:spacing w:after="0"/>
              <w:jc w:val="center"/>
            </w:pPr>
            <w:r>
              <w:t>300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C15B51" w:rsidRPr="00673064" w:rsidTr="009759CE">
        <w:trPr>
          <w:trHeight w:val="266"/>
        </w:trPr>
        <w:tc>
          <w:tcPr>
            <w:tcW w:w="513" w:type="pct"/>
          </w:tcPr>
          <w:p w:rsidR="00C15B51" w:rsidRDefault="00C15B51" w:rsidP="00C15B51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B51" w:rsidRDefault="00C15B51" w:rsidP="00C15B51">
            <w:pPr>
              <w:spacing w:after="0"/>
              <w:jc w:val="center"/>
            </w:pPr>
            <w:r>
              <w:rPr>
                <w:rFonts w:cs="Arial"/>
                <w:szCs w:val="20"/>
              </w:rPr>
              <w:t>Kamenivo drvené hrubé frakcia 32-63 mm</w:t>
            </w:r>
          </w:p>
        </w:tc>
        <w:tc>
          <w:tcPr>
            <w:tcW w:w="704" w:type="pct"/>
          </w:tcPr>
          <w:p w:rsidR="00C15B51" w:rsidRDefault="00C15B51" w:rsidP="00C15B51">
            <w:pPr>
              <w:spacing w:after="0"/>
              <w:jc w:val="center"/>
            </w:pPr>
            <w:r>
              <w:t>500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C15B51" w:rsidRPr="00673064" w:rsidTr="009759CE">
        <w:trPr>
          <w:trHeight w:val="266"/>
        </w:trPr>
        <w:tc>
          <w:tcPr>
            <w:tcW w:w="513" w:type="pct"/>
          </w:tcPr>
          <w:p w:rsidR="00C15B51" w:rsidRDefault="00C15B51" w:rsidP="00C15B51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B51" w:rsidRDefault="00C15B51" w:rsidP="00C15B51">
            <w:pPr>
              <w:spacing w:after="0"/>
              <w:jc w:val="center"/>
            </w:pPr>
            <w:r>
              <w:rPr>
                <w:rFonts w:cs="Arial"/>
                <w:szCs w:val="20"/>
              </w:rPr>
              <w:t xml:space="preserve">Kamenivo drvené hrubé frakcia 63-125 mm  </w:t>
            </w:r>
          </w:p>
        </w:tc>
        <w:tc>
          <w:tcPr>
            <w:tcW w:w="704" w:type="pct"/>
          </w:tcPr>
          <w:p w:rsidR="00C15B51" w:rsidRDefault="00C15B51" w:rsidP="00C15B51">
            <w:pPr>
              <w:spacing w:after="0"/>
              <w:jc w:val="center"/>
            </w:pPr>
            <w:r>
              <w:t>350</w:t>
            </w:r>
            <w:r>
              <w:t xml:space="preserve"> ton</w:t>
            </w:r>
          </w:p>
        </w:tc>
        <w:tc>
          <w:tcPr>
            <w:tcW w:w="1017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C15B51" w:rsidRPr="00F97A59" w:rsidRDefault="00C15B51" w:rsidP="00C15B5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C15B51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C15B51">
              <w:rPr>
                <w:rFonts w:cs="Arial"/>
                <w:szCs w:val="20"/>
              </w:rPr>
              <w:t>8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lastRenderedPageBreak/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C15B51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C15B51">
              <w:rPr>
                <w:rFonts w:cs="Arial"/>
                <w:szCs w:val="20"/>
              </w:rPr>
              <w:t>8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07601E" w:rsidRDefault="0007601E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12458C" w:rsidRPr="00A57D71" w:rsidRDefault="0012458C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C15B51" w:rsidRDefault="00C15B51" w:rsidP="0024301A">
      <w:pPr>
        <w:shd w:val="clear" w:color="auto" w:fill="FFFFFF"/>
        <w:rPr>
          <w:rFonts w:cs="Arial"/>
          <w:color w:val="222222"/>
          <w:szCs w:val="20"/>
        </w:rPr>
      </w:pPr>
    </w:p>
    <w:p w:rsidR="00C15B51" w:rsidRPr="00A57D71" w:rsidRDefault="00C15B51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  <w:bookmarkStart w:id="0" w:name="_GoBack"/>
      <w:bookmarkEnd w:id="0"/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F4E" w:rsidRDefault="006D3F4E">
      <w:pPr>
        <w:spacing w:after="0"/>
      </w:pPr>
      <w:r>
        <w:separator/>
      </w:r>
    </w:p>
  </w:endnote>
  <w:endnote w:type="continuationSeparator" w:id="0">
    <w:p w:rsidR="006D3F4E" w:rsidRDefault="006D3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F4E" w:rsidRDefault="006D3F4E">
      <w:pPr>
        <w:spacing w:after="0"/>
      </w:pPr>
      <w:r>
        <w:separator/>
      </w:r>
    </w:p>
  </w:footnote>
  <w:footnote w:type="continuationSeparator" w:id="0">
    <w:p w:rsidR="006D3F4E" w:rsidRDefault="006D3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w16se="http://schemas.microsoft.com/office/word/2015/wordml/symex"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6D3F4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558CD"/>
    <w:rsid w:val="0007601E"/>
    <w:rsid w:val="000D4ADA"/>
    <w:rsid w:val="000D6CEF"/>
    <w:rsid w:val="000E5CD6"/>
    <w:rsid w:val="00123FFA"/>
    <w:rsid w:val="0012458C"/>
    <w:rsid w:val="0013106F"/>
    <w:rsid w:val="0024301A"/>
    <w:rsid w:val="002D2FE7"/>
    <w:rsid w:val="002D3B78"/>
    <w:rsid w:val="003139D6"/>
    <w:rsid w:val="00372398"/>
    <w:rsid w:val="003B2371"/>
    <w:rsid w:val="00406D6D"/>
    <w:rsid w:val="00415167"/>
    <w:rsid w:val="004323EA"/>
    <w:rsid w:val="00455C67"/>
    <w:rsid w:val="00474124"/>
    <w:rsid w:val="004C00A6"/>
    <w:rsid w:val="005328A9"/>
    <w:rsid w:val="005427B7"/>
    <w:rsid w:val="005F000B"/>
    <w:rsid w:val="005F1E55"/>
    <w:rsid w:val="006059BB"/>
    <w:rsid w:val="006D3F4E"/>
    <w:rsid w:val="006D78D9"/>
    <w:rsid w:val="0070482A"/>
    <w:rsid w:val="007E22E4"/>
    <w:rsid w:val="008432C6"/>
    <w:rsid w:val="00876907"/>
    <w:rsid w:val="00890130"/>
    <w:rsid w:val="00917EA9"/>
    <w:rsid w:val="00953771"/>
    <w:rsid w:val="00974D8A"/>
    <w:rsid w:val="00981815"/>
    <w:rsid w:val="00985769"/>
    <w:rsid w:val="00A4745F"/>
    <w:rsid w:val="00AE1E21"/>
    <w:rsid w:val="00B64D47"/>
    <w:rsid w:val="00B9395E"/>
    <w:rsid w:val="00BB2125"/>
    <w:rsid w:val="00BE60AA"/>
    <w:rsid w:val="00BF4B49"/>
    <w:rsid w:val="00C15B51"/>
    <w:rsid w:val="00C24BA5"/>
    <w:rsid w:val="00C9616A"/>
    <w:rsid w:val="00D75E2F"/>
    <w:rsid w:val="00DB1D0B"/>
    <w:rsid w:val="00DC125B"/>
    <w:rsid w:val="00E3747A"/>
    <w:rsid w:val="00E91AC5"/>
    <w:rsid w:val="00ED5635"/>
    <w:rsid w:val="00F032BE"/>
    <w:rsid w:val="00F04824"/>
    <w:rsid w:val="00FD3BE4"/>
    <w:rsid w:val="00FD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2157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Donoval, Marian</cp:lastModifiedBy>
  <cp:revision>3</cp:revision>
  <dcterms:created xsi:type="dcterms:W3CDTF">2021-10-05T11:17:00Z</dcterms:created>
  <dcterms:modified xsi:type="dcterms:W3CDTF">2021-10-05T11:23:00Z</dcterms:modified>
</cp:coreProperties>
</file>